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2D" w:rsidRDefault="002A092D" w:rsidP="002A092D">
      <w:pPr>
        <w:jc w:val="right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Anlage 1</w:t>
      </w:r>
    </w:p>
    <w:p w:rsidR="00734FAB" w:rsidRDefault="00734FAB" w:rsidP="00734FAB">
      <w:pPr>
        <w:jc w:val="center"/>
        <w:rPr>
          <w:rFonts w:cstheme="minorHAnsi"/>
          <w:b/>
          <w:sz w:val="24"/>
        </w:rPr>
      </w:pPr>
      <w:r w:rsidRPr="008A1DD4">
        <w:rPr>
          <w:rFonts w:cstheme="minorHAnsi"/>
          <w:b/>
          <w:sz w:val="24"/>
        </w:rPr>
        <w:t xml:space="preserve">NOTWENDIGKEIT DER </w:t>
      </w:r>
      <w:r w:rsidRPr="007824E9">
        <w:rPr>
          <w:rFonts w:cstheme="minorHAnsi"/>
          <w:b/>
          <w:sz w:val="24"/>
        </w:rPr>
        <w:t>NOTBETREUUNG IN KI</w:t>
      </w:r>
      <w:r w:rsidR="00866A68">
        <w:rPr>
          <w:rFonts w:cstheme="minorHAnsi"/>
          <w:b/>
          <w:sz w:val="24"/>
        </w:rPr>
        <w:t>NDERTAGESPFLEGE</w:t>
      </w:r>
      <w:r w:rsidRPr="007824E9">
        <w:rPr>
          <w:rFonts w:cstheme="minorHAnsi"/>
          <w:b/>
          <w:sz w:val="24"/>
        </w:rPr>
        <w:t xml:space="preserve"> - Erklärung der Eltern</w:t>
      </w:r>
    </w:p>
    <w:p w:rsidR="00866A68" w:rsidRDefault="00866A68" w:rsidP="00734FAB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Abzugeben bei der Fachberatung des Standortjugendamtes der Kindertagespflegestelle</w:t>
      </w:r>
    </w:p>
    <w:p w:rsidR="00866A68" w:rsidRPr="007824E9" w:rsidRDefault="00866A68" w:rsidP="00734FAB">
      <w:pPr>
        <w:jc w:val="center"/>
        <w:rPr>
          <w:rFonts w:cstheme="minorHAnsi"/>
          <w:b/>
          <w:sz w:val="24"/>
        </w:rPr>
      </w:pPr>
      <w:bookmarkStart w:id="0" w:name="_GoBack"/>
      <w:bookmarkEnd w:id="0"/>
    </w:p>
    <w:p w:rsidR="00734FAB" w:rsidRPr="007824E9" w:rsidRDefault="00734FAB" w:rsidP="00734FAB">
      <w:pPr>
        <w:jc w:val="center"/>
        <w:rPr>
          <w:rFonts w:cstheme="minorHAnsi"/>
          <w:i/>
          <w:sz w:val="20"/>
        </w:rPr>
      </w:pPr>
      <w:r w:rsidRPr="007824E9">
        <w:rPr>
          <w:rFonts w:cstheme="minorHAnsi"/>
          <w:i/>
          <w:sz w:val="20"/>
        </w:rPr>
        <w:t>(Stand: 2</w:t>
      </w:r>
      <w:r w:rsidR="007824E9" w:rsidRPr="007824E9">
        <w:rPr>
          <w:rFonts w:cstheme="minorHAnsi"/>
          <w:i/>
          <w:sz w:val="20"/>
        </w:rPr>
        <w:t>1</w:t>
      </w:r>
      <w:r w:rsidRPr="007824E9">
        <w:rPr>
          <w:rFonts w:cstheme="minorHAnsi"/>
          <w:i/>
          <w:sz w:val="20"/>
        </w:rPr>
        <w:t>.04.2020)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280"/>
        <w:gridCol w:w="7122"/>
      </w:tblGrid>
      <w:tr w:rsidR="00734FAB" w:rsidRPr="007824E9" w:rsidTr="007920F6">
        <w:tc>
          <w:tcPr>
            <w:tcW w:w="2373" w:type="dxa"/>
            <w:gridSpan w:val="2"/>
          </w:tcPr>
          <w:p w:rsidR="00734FAB" w:rsidRPr="007824E9" w:rsidRDefault="00734FAB" w:rsidP="007920F6">
            <w:r w:rsidRPr="007824E9">
              <w:t>Name des Kindes</w:t>
            </w:r>
          </w:p>
          <w:p w:rsidR="00734FAB" w:rsidRPr="007824E9" w:rsidRDefault="00734FAB" w:rsidP="007920F6"/>
        </w:tc>
        <w:tc>
          <w:tcPr>
            <w:tcW w:w="7122" w:type="dxa"/>
          </w:tcPr>
          <w:p w:rsidR="00734FAB" w:rsidRPr="007824E9" w:rsidRDefault="00734FAB" w:rsidP="007920F6"/>
        </w:tc>
      </w:tr>
      <w:tr w:rsidR="00734FAB" w:rsidRPr="007824E9" w:rsidTr="007920F6">
        <w:tc>
          <w:tcPr>
            <w:tcW w:w="9495" w:type="dxa"/>
            <w:gridSpan w:val="3"/>
          </w:tcPr>
          <w:p w:rsidR="00734FAB" w:rsidRPr="007824E9" w:rsidRDefault="00734FAB" w:rsidP="007920F6"/>
        </w:tc>
      </w:tr>
      <w:tr w:rsidR="00734FAB" w:rsidRPr="007824E9" w:rsidTr="007920F6">
        <w:tc>
          <w:tcPr>
            <w:tcW w:w="2373" w:type="dxa"/>
            <w:gridSpan w:val="2"/>
          </w:tcPr>
          <w:p w:rsidR="00734FAB" w:rsidRPr="007824E9" w:rsidRDefault="00734FAB" w:rsidP="007920F6">
            <w:r w:rsidRPr="007824E9">
              <w:t>Name der Eltern</w:t>
            </w:r>
          </w:p>
          <w:p w:rsidR="00734FAB" w:rsidRPr="007824E9" w:rsidRDefault="00734FAB" w:rsidP="007920F6"/>
        </w:tc>
        <w:tc>
          <w:tcPr>
            <w:tcW w:w="7122" w:type="dxa"/>
          </w:tcPr>
          <w:p w:rsidR="00734FAB" w:rsidRPr="007824E9" w:rsidRDefault="00734FAB" w:rsidP="007920F6"/>
        </w:tc>
      </w:tr>
      <w:tr w:rsidR="00734FAB" w:rsidRPr="007824E9" w:rsidTr="007920F6">
        <w:tc>
          <w:tcPr>
            <w:tcW w:w="2373" w:type="dxa"/>
            <w:gridSpan w:val="2"/>
          </w:tcPr>
          <w:p w:rsidR="00734FAB" w:rsidRPr="007824E9" w:rsidRDefault="00734FAB" w:rsidP="007920F6">
            <w:pPr>
              <w:rPr>
                <w:i/>
                <w:sz w:val="18"/>
              </w:rPr>
            </w:pPr>
          </w:p>
        </w:tc>
        <w:tc>
          <w:tcPr>
            <w:tcW w:w="7122" w:type="dxa"/>
          </w:tcPr>
          <w:p w:rsidR="00734FAB" w:rsidRPr="007824E9" w:rsidRDefault="00734FAB" w:rsidP="007920F6">
            <w:pPr>
              <w:jc w:val="center"/>
              <w:rPr>
                <w:i/>
                <w:sz w:val="18"/>
              </w:rPr>
            </w:pPr>
            <w:r w:rsidRPr="007824E9">
              <w:rPr>
                <w:i/>
                <w:sz w:val="18"/>
              </w:rPr>
              <w:t xml:space="preserve">Elternteil </w:t>
            </w:r>
          </w:p>
        </w:tc>
      </w:tr>
      <w:tr w:rsidR="00734FAB" w:rsidRPr="007824E9" w:rsidTr="007920F6">
        <w:tc>
          <w:tcPr>
            <w:tcW w:w="2373" w:type="dxa"/>
            <w:gridSpan w:val="2"/>
          </w:tcPr>
          <w:p w:rsidR="00734FAB" w:rsidRPr="007824E9" w:rsidRDefault="00734FAB" w:rsidP="007920F6">
            <w:r w:rsidRPr="007824E9">
              <w:t>Name des Arbeitgebers</w:t>
            </w:r>
          </w:p>
        </w:tc>
        <w:tc>
          <w:tcPr>
            <w:tcW w:w="7122" w:type="dxa"/>
          </w:tcPr>
          <w:p w:rsidR="00734FAB" w:rsidRPr="007824E9" w:rsidRDefault="00734FAB" w:rsidP="007920F6"/>
          <w:p w:rsidR="00734FAB" w:rsidRPr="007824E9" w:rsidRDefault="00734FAB" w:rsidP="007920F6"/>
        </w:tc>
      </w:tr>
      <w:tr w:rsidR="00734FAB" w:rsidRPr="007824E9" w:rsidTr="002A092D">
        <w:trPr>
          <w:trHeight w:val="215"/>
        </w:trPr>
        <w:tc>
          <w:tcPr>
            <w:tcW w:w="2373" w:type="dxa"/>
            <w:gridSpan w:val="2"/>
          </w:tcPr>
          <w:p w:rsidR="00734FAB" w:rsidRPr="007824E9" w:rsidRDefault="00734FAB" w:rsidP="007920F6">
            <w:pPr>
              <w:rPr>
                <w:i/>
                <w:sz w:val="18"/>
              </w:rPr>
            </w:pPr>
          </w:p>
        </w:tc>
        <w:tc>
          <w:tcPr>
            <w:tcW w:w="7122" w:type="dxa"/>
          </w:tcPr>
          <w:p w:rsidR="00734FAB" w:rsidRPr="007824E9" w:rsidRDefault="00734FAB" w:rsidP="007920F6">
            <w:pPr>
              <w:jc w:val="center"/>
              <w:rPr>
                <w:i/>
                <w:sz w:val="18"/>
              </w:rPr>
            </w:pPr>
            <w:r w:rsidRPr="007824E9">
              <w:rPr>
                <w:i/>
                <w:sz w:val="18"/>
              </w:rPr>
              <w:t xml:space="preserve">Elternteil </w:t>
            </w:r>
          </w:p>
        </w:tc>
      </w:tr>
      <w:tr w:rsidR="00EC671C" w:rsidRPr="007824E9" w:rsidTr="002A092D">
        <w:trPr>
          <w:trHeight w:val="215"/>
        </w:trPr>
        <w:tc>
          <w:tcPr>
            <w:tcW w:w="2373" w:type="dxa"/>
            <w:gridSpan w:val="2"/>
          </w:tcPr>
          <w:p w:rsidR="00EC671C" w:rsidRDefault="00EC671C" w:rsidP="00EC671C">
            <w:pPr>
              <w:jc w:val="center"/>
              <w:rPr>
                <w:sz w:val="28"/>
                <w:szCs w:val="28"/>
              </w:rPr>
            </w:pPr>
            <w:r w:rsidRPr="00EC671C">
              <w:rPr>
                <w:sz w:val="28"/>
                <w:szCs w:val="28"/>
              </w:rPr>
              <w:sym w:font="Wingdings" w:char="F0A8"/>
            </w:r>
          </w:p>
          <w:p w:rsidR="00B03934" w:rsidRPr="00EC671C" w:rsidRDefault="00B03934" w:rsidP="00EC6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2" w:type="dxa"/>
          </w:tcPr>
          <w:p w:rsidR="00EC671C" w:rsidRPr="00EC671C" w:rsidRDefault="00EC671C" w:rsidP="00EC671C">
            <w:pPr>
              <w:rPr>
                <w:b/>
                <w:sz w:val="24"/>
              </w:rPr>
            </w:pPr>
            <w:r w:rsidRPr="00EC671C">
              <w:rPr>
                <w:b/>
                <w:sz w:val="24"/>
              </w:rPr>
              <w:t>Ich bin alleinerziehend</w:t>
            </w:r>
          </w:p>
        </w:tc>
      </w:tr>
      <w:tr w:rsidR="00734FAB" w:rsidRPr="007824E9" w:rsidTr="002A092D">
        <w:trPr>
          <w:trHeight w:val="545"/>
        </w:trPr>
        <w:tc>
          <w:tcPr>
            <w:tcW w:w="9495" w:type="dxa"/>
            <w:gridSpan w:val="3"/>
          </w:tcPr>
          <w:p w:rsidR="00734FAB" w:rsidRPr="007824E9" w:rsidRDefault="00734FAB" w:rsidP="007920F6">
            <w:pPr>
              <w:spacing w:before="240" w:after="240"/>
              <w:jc w:val="both"/>
              <w:rPr>
                <w:rFonts w:cstheme="minorHAnsi"/>
              </w:rPr>
            </w:pPr>
            <w:r w:rsidRPr="007824E9">
              <w:rPr>
                <w:rFonts w:cstheme="minorHAnsi"/>
              </w:rPr>
              <w:t>Ich/wir gehören zu/r folgenden anspruchsberechtigten Berufsgruppe/n für Kitanotbetreuung:</w:t>
            </w:r>
          </w:p>
        </w:tc>
      </w:tr>
      <w:tr w:rsidR="00734FAB" w:rsidRPr="007824E9" w:rsidTr="002A092D">
        <w:trPr>
          <w:trHeight w:val="335"/>
        </w:trPr>
        <w:tc>
          <w:tcPr>
            <w:tcW w:w="2373" w:type="dxa"/>
            <w:gridSpan w:val="2"/>
          </w:tcPr>
          <w:p w:rsidR="00734FAB" w:rsidRPr="007824E9" w:rsidRDefault="00734FAB" w:rsidP="007920F6">
            <w:r w:rsidRPr="007824E9">
              <w:t xml:space="preserve">Elternteil </w:t>
            </w:r>
          </w:p>
        </w:tc>
        <w:tc>
          <w:tcPr>
            <w:tcW w:w="7122" w:type="dxa"/>
          </w:tcPr>
          <w:p w:rsidR="00734FAB" w:rsidRPr="007824E9" w:rsidRDefault="00734FAB" w:rsidP="007920F6">
            <w:r w:rsidRPr="007824E9">
              <w:t>Berufsgruppen</w:t>
            </w:r>
            <w:r w:rsidRPr="007824E9">
              <w:rPr>
                <w:rStyle w:val="Funotenzeichen"/>
              </w:rPr>
              <w:footnoteReference w:id="1"/>
            </w:r>
          </w:p>
        </w:tc>
      </w:tr>
      <w:tr w:rsidR="00734FAB" w:rsidRPr="007824E9" w:rsidTr="002A092D">
        <w:tc>
          <w:tcPr>
            <w:tcW w:w="2373" w:type="dxa"/>
            <w:gridSpan w:val="2"/>
          </w:tcPr>
          <w:p w:rsidR="00734FAB" w:rsidRPr="007824E9" w:rsidRDefault="00734FAB" w:rsidP="007920F6">
            <w:pPr>
              <w:spacing w:before="60" w:after="60"/>
              <w:jc w:val="center"/>
            </w:pPr>
            <w:r w:rsidRPr="007824E9">
              <w:rPr>
                <w:rFonts w:cstheme="minorHAnsi"/>
              </w:rPr>
              <w:sym w:font="Webdings" w:char="F063"/>
            </w:r>
          </w:p>
        </w:tc>
        <w:tc>
          <w:tcPr>
            <w:tcW w:w="7122" w:type="dxa"/>
          </w:tcPr>
          <w:p w:rsidR="00734FAB" w:rsidRPr="007824E9" w:rsidRDefault="00734FAB" w:rsidP="007920F6">
            <w:pPr>
              <w:rPr>
                <w:rFonts w:ascii="SenBJS" w:hAnsi="SenBJS"/>
                <w:sz w:val="20"/>
                <w:szCs w:val="20"/>
              </w:rPr>
            </w:pPr>
            <w:r w:rsidRPr="007824E9">
              <w:rPr>
                <w:rFonts w:ascii="SenBJS" w:hAnsi="SenBJS"/>
                <w:b/>
                <w:sz w:val="20"/>
                <w:szCs w:val="20"/>
              </w:rPr>
              <w:t xml:space="preserve">Polizei </w:t>
            </w:r>
            <w:r w:rsidRPr="007824E9">
              <w:rPr>
                <w:rFonts w:ascii="SenBJS" w:hAnsi="SenBJS"/>
                <w:sz w:val="20"/>
                <w:szCs w:val="20"/>
              </w:rPr>
              <w:t>(I.1),</w:t>
            </w:r>
            <w:r w:rsidRPr="007824E9">
              <w:rPr>
                <w:rFonts w:ascii="SenBJS" w:hAnsi="SenBJS"/>
                <w:b/>
                <w:sz w:val="20"/>
                <w:szCs w:val="20"/>
              </w:rPr>
              <w:t xml:space="preserve"> Feuerwehr </w:t>
            </w:r>
            <w:r w:rsidRPr="007824E9">
              <w:rPr>
                <w:rFonts w:ascii="SenBJS" w:hAnsi="SenBJS"/>
                <w:sz w:val="20"/>
                <w:szCs w:val="20"/>
              </w:rPr>
              <w:t xml:space="preserve">(I.2) </w:t>
            </w:r>
          </w:p>
        </w:tc>
      </w:tr>
      <w:tr w:rsidR="00734FAB" w:rsidRPr="007824E9" w:rsidTr="002A092D">
        <w:tc>
          <w:tcPr>
            <w:tcW w:w="2373" w:type="dxa"/>
            <w:gridSpan w:val="2"/>
          </w:tcPr>
          <w:p w:rsidR="00734FAB" w:rsidRPr="007824E9" w:rsidRDefault="00734FAB" w:rsidP="007920F6">
            <w:pPr>
              <w:spacing w:before="60" w:after="60"/>
              <w:jc w:val="center"/>
            </w:pPr>
            <w:r w:rsidRPr="007824E9">
              <w:rPr>
                <w:rFonts w:cstheme="minorHAnsi"/>
              </w:rPr>
              <w:sym w:font="Webdings" w:char="F063"/>
            </w:r>
          </w:p>
        </w:tc>
        <w:tc>
          <w:tcPr>
            <w:tcW w:w="7122" w:type="dxa"/>
          </w:tcPr>
          <w:p w:rsidR="00734FAB" w:rsidRPr="007824E9" w:rsidRDefault="00734FAB" w:rsidP="007920F6">
            <w:pPr>
              <w:rPr>
                <w:rFonts w:ascii="SenBJS" w:hAnsi="SenBJS"/>
                <w:b/>
                <w:sz w:val="20"/>
                <w:szCs w:val="20"/>
              </w:rPr>
            </w:pPr>
            <w:r w:rsidRPr="007824E9">
              <w:rPr>
                <w:rFonts w:ascii="SenBJS" w:hAnsi="SenBJS"/>
                <w:b/>
                <w:sz w:val="20"/>
                <w:szCs w:val="20"/>
              </w:rPr>
              <w:t xml:space="preserve">Justizvollzug </w:t>
            </w:r>
            <w:r w:rsidRPr="007824E9">
              <w:rPr>
                <w:rFonts w:ascii="SenBJS" w:hAnsi="SenBJS"/>
                <w:sz w:val="20"/>
                <w:szCs w:val="20"/>
              </w:rPr>
              <w:t>(I.3)</w:t>
            </w:r>
          </w:p>
        </w:tc>
      </w:tr>
      <w:tr w:rsidR="00734FAB" w:rsidRPr="007824E9" w:rsidTr="002A092D">
        <w:tc>
          <w:tcPr>
            <w:tcW w:w="2373" w:type="dxa"/>
            <w:gridSpan w:val="2"/>
          </w:tcPr>
          <w:p w:rsidR="00734FAB" w:rsidRPr="007824E9" w:rsidRDefault="00734FAB" w:rsidP="007920F6">
            <w:pPr>
              <w:spacing w:before="60" w:after="60"/>
              <w:jc w:val="center"/>
            </w:pPr>
            <w:r w:rsidRPr="007824E9">
              <w:rPr>
                <w:rFonts w:cstheme="minorHAnsi"/>
              </w:rPr>
              <w:sym w:font="Webdings" w:char="F063"/>
            </w:r>
          </w:p>
        </w:tc>
        <w:tc>
          <w:tcPr>
            <w:tcW w:w="7122" w:type="dxa"/>
          </w:tcPr>
          <w:p w:rsidR="00734FAB" w:rsidRPr="007824E9" w:rsidRDefault="00734FAB" w:rsidP="007920F6">
            <w:pPr>
              <w:rPr>
                <w:rFonts w:ascii="SenBJS" w:hAnsi="SenBJS"/>
                <w:sz w:val="20"/>
                <w:szCs w:val="20"/>
              </w:rPr>
            </w:pPr>
            <w:r w:rsidRPr="007824E9">
              <w:rPr>
                <w:rFonts w:ascii="SenBJS" w:hAnsi="SenBJS"/>
                <w:b/>
                <w:sz w:val="20"/>
                <w:szCs w:val="20"/>
              </w:rPr>
              <w:t>Bundeswehr</w:t>
            </w:r>
            <w:r w:rsidRPr="007824E9">
              <w:rPr>
                <w:rFonts w:ascii="SenBJS" w:hAnsi="SenBJS"/>
                <w:sz w:val="20"/>
                <w:szCs w:val="20"/>
              </w:rPr>
              <w:t xml:space="preserve"> (I.4)</w:t>
            </w:r>
          </w:p>
        </w:tc>
      </w:tr>
      <w:tr w:rsidR="00734FAB" w:rsidTr="002A092D">
        <w:tc>
          <w:tcPr>
            <w:tcW w:w="2373" w:type="dxa"/>
            <w:gridSpan w:val="2"/>
          </w:tcPr>
          <w:p w:rsidR="00734FAB" w:rsidRPr="007824E9" w:rsidRDefault="00734FAB" w:rsidP="007920F6">
            <w:pPr>
              <w:spacing w:before="60" w:after="60"/>
              <w:jc w:val="center"/>
              <w:rPr>
                <w:rFonts w:cstheme="minorHAnsi"/>
              </w:rPr>
            </w:pPr>
            <w:r w:rsidRPr="007824E9">
              <w:rPr>
                <w:rFonts w:cstheme="minorHAnsi"/>
              </w:rPr>
              <w:sym w:font="Webdings" w:char="F063"/>
            </w:r>
          </w:p>
        </w:tc>
        <w:tc>
          <w:tcPr>
            <w:tcW w:w="7122" w:type="dxa"/>
          </w:tcPr>
          <w:p w:rsidR="00734FAB" w:rsidRPr="00127977" w:rsidRDefault="00734FAB" w:rsidP="007920F6">
            <w:pPr>
              <w:rPr>
                <w:rFonts w:ascii="SenBJS" w:hAnsi="SenBJS"/>
                <w:sz w:val="20"/>
                <w:szCs w:val="20"/>
              </w:rPr>
            </w:pPr>
            <w:r w:rsidRPr="007824E9">
              <w:rPr>
                <w:rFonts w:ascii="SenBJS" w:hAnsi="SenBJS"/>
                <w:b/>
                <w:sz w:val="20"/>
                <w:szCs w:val="20"/>
              </w:rPr>
              <w:t>Hilfsorganisationen</w:t>
            </w:r>
            <w:r w:rsidRPr="007824E9">
              <w:rPr>
                <w:rFonts w:ascii="SenBJS" w:hAnsi="SenBJS"/>
                <w:sz w:val="20"/>
                <w:szCs w:val="20"/>
              </w:rPr>
              <w:t xml:space="preserve"> (I.5)</w:t>
            </w:r>
          </w:p>
        </w:tc>
      </w:tr>
      <w:tr w:rsidR="00734FAB" w:rsidTr="002A092D">
        <w:tc>
          <w:tcPr>
            <w:tcW w:w="2373" w:type="dxa"/>
            <w:gridSpan w:val="2"/>
          </w:tcPr>
          <w:p w:rsidR="00734FAB" w:rsidRPr="002352D1" w:rsidRDefault="00734FAB" w:rsidP="007920F6">
            <w:pPr>
              <w:spacing w:before="60" w:after="60"/>
              <w:jc w:val="center"/>
              <w:rPr>
                <w:rFonts w:cstheme="minorHAnsi"/>
              </w:rPr>
            </w:pPr>
            <w:r w:rsidRPr="002352D1">
              <w:rPr>
                <w:rFonts w:cstheme="minorHAnsi"/>
              </w:rPr>
              <w:sym w:font="Webdings" w:char="F063"/>
            </w:r>
          </w:p>
        </w:tc>
        <w:tc>
          <w:tcPr>
            <w:tcW w:w="7122" w:type="dxa"/>
          </w:tcPr>
          <w:p w:rsidR="00734FAB" w:rsidRDefault="00734FAB" w:rsidP="007920F6">
            <w:pPr>
              <w:rPr>
                <w:rFonts w:ascii="SenBJS" w:hAnsi="SenBJS" w:cstheme="minorHAnsi"/>
                <w:sz w:val="20"/>
                <w:szCs w:val="20"/>
              </w:rPr>
            </w:pPr>
            <w:r w:rsidRPr="0042655E">
              <w:rPr>
                <w:rFonts w:ascii="SenBJS" w:hAnsi="SenBJS"/>
                <w:b/>
                <w:sz w:val="20"/>
                <w:szCs w:val="20"/>
              </w:rPr>
              <w:t>Krisenstabspersonal</w:t>
            </w:r>
            <w:r>
              <w:rPr>
                <w:rFonts w:ascii="SenBJS" w:hAnsi="SenBJS"/>
                <w:sz w:val="20"/>
                <w:szCs w:val="20"/>
              </w:rPr>
              <w:t xml:space="preserve"> </w:t>
            </w:r>
            <w:r w:rsidRPr="0042655E">
              <w:rPr>
                <w:rFonts w:ascii="SenBJS" w:hAnsi="SenBJS"/>
                <w:sz w:val="20"/>
                <w:szCs w:val="20"/>
              </w:rPr>
              <w:t>(I.6)</w:t>
            </w:r>
          </w:p>
        </w:tc>
      </w:tr>
      <w:tr w:rsidR="00734FAB" w:rsidTr="002A092D">
        <w:tc>
          <w:tcPr>
            <w:tcW w:w="2373" w:type="dxa"/>
            <w:gridSpan w:val="2"/>
          </w:tcPr>
          <w:p w:rsidR="00734FAB" w:rsidRPr="002352D1" w:rsidRDefault="00734FAB" w:rsidP="007920F6">
            <w:pPr>
              <w:spacing w:before="60" w:after="60"/>
              <w:jc w:val="center"/>
              <w:rPr>
                <w:rFonts w:cstheme="minorHAnsi"/>
              </w:rPr>
            </w:pPr>
            <w:r w:rsidRPr="002352D1">
              <w:rPr>
                <w:rFonts w:cstheme="minorHAnsi"/>
              </w:rPr>
              <w:sym w:font="Webdings" w:char="F063"/>
            </w:r>
          </w:p>
        </w:tc>
        <w:tc>
          <w:tcPr>
            <w:tcW w:w="7122" w:type="dxa"/>
          </w:tcPr>
          <w:p w:rsidR="00734FAB" w:rsidRPr="00127977" w:rsidRDefault="00734FAB" w:rsidP="002A092D">
            <w:pPr>
              <w:rPr>
                <w:rFonts w:ascii="SenBJS" w:hAnsi="SenBJS" w:cstheme="minorHAnsi"/>
                <w:sz w:val="20"/>
                <w:szCs w:val="20"/>
              </w:rPr>
            </w:pPr>
            <w:r w:rsidRPr="00127977">
              <w:rPr>
                <w:rFonts w:ascii="SenBJS" w:hAnsi="SenBJS" w:cstheme="minorHAnsi"/>
                <w:b/>
                <w:sz w:val="20"/>
                <w:szCs w:val="20"/>
              </w:rPr>
              <w:t>betriebsnotwendiges Personal im Gesundheitsbereich</w:t>
            </w:r>
            <w:r>
              <w:rPr>
                <w:rFonts w:ascii="SenBJS" w:hAnsi="SenBJS" w:cstheme="minorHAnsi"/>
                <w:b/>
                <w:sz w:val="20"/>
                <w:szCs w:val="20"/>
              </w:rPr>
              <w:t xml:space="preserve">  </w:t>
            </w:r>
            <w:r w:rsidRPr="0042655E">
              <w:rPr>
                <w:rFonts w:ascii="SenBJS" w:hAnsi="SenBJS" w:cstheme="minorHAnsi"/>
                <w:sz w:val="20"/>
                <w:szCs w:val="20"/>
              </w:rPr>
              <w:t>(I.7)</w:t>
            </w:r>
            <w:r>
              <w:rPr>
                <w:rFonts w:ascii="SenBJS" w:hAnsi="SenBJS" w:cstheme="minorHAnsi"/>
                <w:b/>
                <w:sz w:val="20"/>
                <w:szCs w:val="20"/>
              </w:rPr>
              <w:br/>
            </w:r>
            <w:r w:rsidRPr="00127977">
              <w:rPr>
                <w:rFonts w:ascii="SenBJS" w:hAnsi="SenBJS"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 xml:space="preserve">v. a. </w:t>
            </w:r>
            <w:r w:rsidRPr="00127977">
              <w:rPr>
                <w:rFonts w:ascii="SenBJS" w:hAnsi="SenBJS" w:cstheme="minorHAnsi"/>
                <w:sz w:val="20"/>
                <w:szCs w:val="20"/>
              </w:rPr>
              <w:t>ärztli</w:t>
            </w:r>
            <w:r>
              <w:rPr>
                <w:rFonts w:ascii="SenBJS" w:hAnsi="SenBJS" w:cstheme="minorHAnsi"/>
                <w:sz w:val="20"/>
                <w:szCs w:val="20"/>
              </w:rPr>
              <w:softHyphen/>
            </w:r>
            <w:r w:rsidRPr="00127977">
              <w:rPr>
                <w:rFonts w:ascii="SenBJS" w:hAnsi="SenBJS" w:cstheme="minorHAnsi"/>
                <w:sz w:val="20"/>
                <w:szCs w:val="20"/>
              </w:rPr>
              <w:t>ches Personal, Pflegepersonal und medizinische Fachangestellte, Reini</w:t>
            </w:r>
            <w:r>
              <w:rPr>
                <w:rFonts w:ascii="SenBJS" w:hAnsi="SenBJS" w:cstheme="minorHAnsi"/>
                <w:sz w:val="20"/>
                <w:szCs w:val="20"/>
              </w:rPr>
              <w:softHyphen/>
            </w:r>
            <w:r w:rsidRPr="00127977">
              <w:rPr>
                <w:rFonts w:ascii="SenBJS" w:hAnsi="SenBJS" w:cstheme="minorHAnsi"/>
                <w:sz w:val="20"/>
                <w:szCs w:val="20"/>
              </w:rPr>
              <w:t>gungspersonal, sonstiges Personal in Krankenhäusern, Arztpraxen, Laboren, Beschaffung, Apotheken)</w:t>
            </w:r>
          </w:p>
        </w:tc>
      </w:tr>
      <w:tr w:rsidR="00734FAB" w:rsidTr="002A092D">
        <w:tc>
          <w:tcPr>
            <w:tcW w:w="2373" w:type="dxa"/>
            <w:gridSpan w:val="2"/>
          </w:tcPr>
          <w:p w:rsidR="00734FAB" w:rsidRPr="002352D1" w:rsidRDefault="00734FAB" w:rsidP="007920F6">
            <w:pPr>
              <w:spacing w:before="60" w:after="60"/>
              <w:jc w:val="center"/>
            </w:pPr>
            <w:r w:rsidRPr="002352D1">
              <w:rPr>
                <w:rFonts w:cstheme="minorHAnsi"/>
              </w:rPr>
              <w:sym w:font="Webdings" w:char="F063"/>
            </w:r>
          </w:p>
        </w:tc>
        <w:tc>
          <w:tcPr>
            <w:tcW w:w="7122" w:type="dxa"/>
          </w:tcPr>
          <w:p w:rsidR="00734FAB" w:rsidRPr="00127977" w:rsidRDefault="00734FAB" w:rsidP="007920F6">
            <w:pPr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b/>
                <w:sz w:val="20"/>
                <w:szCs w:val="20"/>
              </w:rPr>
              <w:t xml:space="preserve">Betriebsnotwendiges Personal im Pflegebereich </w:t>
            </w:r>
            <w:r>
              <w:rPr>
                <w:rFonts w:ascii="SenBJS" w:hAnsi="SenBJS"/>
                <w:sz w:val="20"/>
                <w:szCs w:val="20"/>
              </w:rPr>
              <w:t>(I.8</w:t>
            </w:r>
            <w:r w:rsidRPr="00084168">
              <w:rPr>
                <w:rFonts w:ascii="SenBJS" w:hAnsi="SenBJS"/>
                <w:sz w:val="20"/>
                <w:szCs w:val="20"/>
              </w:rPr>
              <w:t>)</w:t>
            </w:r>
          </w:p>
        </w:tc>
      </w:tr>
      <w:tr w:rsidR="00734FAB" w:rsidTr="002A092D">
        <w:tc>
          <w:tcPr>
            <w:tcW w:w="2373" w:type="dxa"/>
            <w:gridSpan w:val="2"/>
          </w:tcPr>
          <w:p w:rsidR="00734FAB" w:rsidRPr="002352D1" w:rsidRDefault="00734FAB" w:rsidP="007920F6">
            <w:pPr>
              <w:spacing w:before="60" w:after="60"/>
              <w:jc w:val="center"/>
              <w:rPr>
                <w:rFonts w:cstheme="minorHAnsi"/>
              </w:rPr>
            </w:pPr>
            <w:r w:rsidRPr="002352D1">
              <w:rPr>
                <w:rFonts w:cstheme="minorHAnsi"/>
              </w:rPr>
              <w:sym w:font="Webdings" w:char="F063"/>
            </w:r>
          </w:p>
        </w:tc>
        <w:tc>
          <w:tcPr>
            <w:tcW w:w="7122" w:type="dxa"/>
          </w:tcPr>
          <w:p w:rsidR="00734FAB" w:rsidRPr="00127977" w:rsidRDefault="00734FAB" w:rsidP="007920F6">
            <w:pPr>
              <w:rPr>
                <w:rFonts w:ascii="SenBJS" w:hAnsi="SenBJS" w:cstheme="minorHAnsi"/>
                <w:sz w:val="20"/>
                <w:szCs w:val="20"/>
              </w:rPr>
            </w:pPr>
            <w:r>
              <w:rPr>
                <w:rFonts w:ascii="SenBJS" w:hAnsi="SenBJS"/>
                <w:b/>
                <w:sz w:val="20"/>
                <w:szCs w:val="20"/>
              </w:rPr>
              <w:t xml:space="preserve">Behindertenhilfe </w:t>
            </w:r>
            <w:r w:rsidRPr="00084168">
              <w:rPr>
                <w:rFonts w:ascii="SenBJS" w:hAnsi="SenBJS"/>
                <w:sz w:val="20"/>
                <w:szCs w:val="20"/>
              </w:rPr>
              <w:t>(I.</w:t>
            </w:r>
            <w:r>
              <w:rPr>
                <w:rFonts w:ascii="SenBJS" w:hAnsi="SenBJS"/>
                <w:sz w:val="20"/>
                <w:szCs w:val="20"/>
              </w:rPr>
              <w:t>9</w:t>
            </w:r>
            <w:r w:rsidRPr="00084168">
              <w:rPr>
                <w:rFonts w:ascii="SenBJS" w:hAnsi="SenBJS"/>
                <w:sz w:val="20"/>
                <w:szCs w:val="20"/>
              </w:rPr>
              <w:t>)</w:t>
            </w:r>
          </w:p>
        </w:tc>
      </w:tr>
      <w:tr w:rsidR="00734FAB" w:rsidTr="002A092D">
        <w:tc>
          <w:tcPr>
            <w:tcW w:w="2373" w:type="dxa"/>
            <w:gridSpan w:val="2"/>
          </w:tcPr>
          <w:p w:rsidR="00734FAB" w:rsidRPr="002352D1" w:rsidRDefault="00734FAB" w:rsidP="007920F6">
            <w:pPr>
              <w:spacing w:before="60" w:after="60"/>
              <w:jc w:val="center"/>
            </w:pPr>
            <w:r w:rsidRPr="002352D1">
              <w:rPr>
                <w:rFonts w:cstheme="minorHAnsi"/>
              </w:rPr>
              <w:sym w:font="Webdings" w:char="F063"/>
            </w:r>
          </w:p>
        </w:tc>
        <w:tc>
          <w:tcPr>
            <w:tcW w:w="7122" w:type="dxa"/>
          </w:tcPr>
          <w:p w:rsidR="00734FAB" w:rsidRPr="00127977" w:rsidRDefault="00734FAB" w:rsidP="007920F6">
            <w:pPr>
              <w:rPr>
                <w:rFonts w:ascii="SenBJS" w:hAnsi="SenBJS"/>
                <w:sz w:val="20"/>
                <w:szCs w:val="20"/>
              </w:rPr>
            </w:pPr>
            <w:r w:rsidRPr="00084168">
              <w:rPr>
                <w:rFonts w:ascii="SenBJS" w:hAnsi="SenBJS" w:cstheme="minorHAnsi"/>
                <w:b/>
                <w:sz w:val="20"/>
                <w:szCs w:val="20"/>
              </w:rPr>
              <w:t>betriebsnotwendiges Personal von BVG, S-Bahn, BWB, BSR, wei</w:t>
            </w:r>
            <w:r w:rsidR="002A092D">
              <w:rPr>
                <w:rFonts w:ascii="SenBJS" w:hAnsi="SenBJS" w:cstheme="minorHAnsi"/>
                <w:b/>
                <w:sz w:val="20"/>
                <w:szCs w:val="20"/>
              </w:rPr>
              <w:t>terer Un</w:t>
            </w:r>
            <w:r w:rsidRPr="00084168">
              <w:rPr>
                <w:rFonts w:ascii="SenBJS" w:hAnsi="SenBJS" w:cstheme="minorHAnsi"/>
                <w:b/>
                <w:sz w:val="20"/>
                <w:szCs w:val="20"/>
              </w:rPr>
              <w:t>ternehmen des ÖPNV und der Ver-</w:t>
            </w:r>
            <w:r w:rsidRPr="00084168">
              <w:rPr>
                <w:rFonts w:cstheme="minorHAnsi"/>
                <w:b/>
                <w:sz w:val="20"/>
                <w:szCs w:val="20"/>
              </w:rPr>
              <w:t xml:space="preserve">/ </w:t>
            </w:r>
            <w:r w:rsidRPr="00084168">
              <w:rPr>
                <w:rFonts w:ascii="SenBJS" w:hAnsi="SenBJS" w:cstheme="minorHAnsi"/>
                <w:b/>
                <w:sz w:val="20"/>
                <w:szCs w:val="20"/>
              </w:rPr>
              <w:t>Entsorgung, Energieversorgung</w:t>
            </w:r>
            <w:r w:rsidRPr="00127977">
              <w:rPr>
                <w:rFonts w:ascii="SenBJS" w:hAnsi="SenBJS" w:cstheme="minorHAnsi"/>
                <w:sz w:val="20"/>
                <w:szCs w:val="20"/>
              </w:rPr>
              <w:t xml:space="preserve"> (Strom, Gas)</w:t>
            </w:r>
            <w:r>
              <w:rPr>
                <w:rFonts w:ascii="SenBJS" w:hAnsi="SenBJS" w:cstheme="minorHAnsi"/>
                <w:sz w:val="20"/>
                <w:szCs w:val="20"/>
              </w:rPr>
              <w:t xml:space="preserve"> </w:t>
            </w:r>
            <w:r w:rsidRPr="00084168">
              <w:rPr>
                <w:rFonts w:ascii="SenBJS" w:hAnsi="SenBJS" w:cstheme="minorHAnsi"/>
                <w:sz w:val="20"/>
                <w:szCs w:val="20"/>
              </w:rPr>
              <w:t>(I.</w:t>
            </w:r>
            <w:r>
              <w:rPr>
                <w:rFonts w:ascii="SenBJS" w:hAnsi="SenBJS" w:cstheme="minorHAnsi"/>
                <w:sz w:val="20"/>
                <w:szCs w:val="20"/>
              </w:rPr>
              <w:t>10</w:t>
            </w:r>
            <w:r w:rsidRPr="00084168">
              <w:rPr>
                <w:rFonts w:ascii="SenBJS" w:hAnsi="SenBJS" w:cstheme="minorHAnsi"/>
                <w:sz w:val="20"/>
                <w:szCs w:val="20"/>
              </w:rPr>
              <w:t>),</w:t>
            </w:r>
          </w:p>
        </w:tc>
      </w:tr>
      <w:tr w:rsidR="00734FAB" w:rsidTr="002A092D">
        <w:tc>
          <w:tcPr>
            <w:tcW w:w="2373" w:type="dxa"/>
            <w:gridSpan w:val="2"/>
          </w:tcPr>
          <w:p w:rsidR="00734FAB" w:rsidRPr="002352D1" w:rsidRDefault="00734FAB" w:rsidP="007920F6">
            <w:pPr>
              <w:spacing w:before="60" w:after="60"/>
              <w:jc w:val="center"/>
              <w:rPr>
                <w:rFonts w:cstheme="minorHAnsi"/>
              </w:rPr>
            </w:pPr>
            <w:r w:rsidRPr="002352D1">
              <w:rPr>
                <w:rFonts w:cstheme="minorHAnsi"/>
              </w:rPr>
              <w:sym w:font="Webdings" w:char="F063"/>
            </w:r>
          </w:p>
        </w:tc>
        <w:tc>
          <w:tcPr>
            <w:tcW w:w="7122" w:type="dxa"/>
          </w:tcPr>
          <w:p w:rsidR="00734FAB" w:rsidRPr="00127977" w:rsidRDefault="00734FAB" w:rsidP="002A092D">
            <w:pPr>
              <w:rPr>
                <w:rFonts w:ascii="SenBJS" w:hAnsi="SenBJS" w:cstheme="minorHAnsi"/>
                <w:sz w:val="20"/>
                <w:szCs w:val="20"/>
              </w:rPr>
            </w:pPr>
            <w:r w:rsidRPr="00084168">
              <w:rPr>
                <w:rFonts w:ascii="SenBJS" w:hAnsi="SenBJS" w:cstheme="minorHAnsi"/>
                <w:b/>
                <w:sz w:val="20"/>
                <w:szCs w:val="20"/>
              </w:rPr>
              <w:t>betriebsnotwendiges Personal und Schlüsselfunktionsträger in öffen</w:t>
            </w:r>
            <w:r w:rsidRPr="00084168">
              <w:rPr>
                <w:rFonts w:ascii="SenBJS" w:hAnsi="SenBJS" w:cstheme="minorHAnsi"/>
                <w:b/>
                <w:sz w:val="20"/>
                <w:szCs w:val="20"/>
              </w:rPr>
              <w:t>t</w:t>
            </w:r>
            <w:r w:rsidRPr="00084168">
              <w:rPr>
                <w:rFonts w:ascii="SenBJS" w:hAnsi="SenBJS" w:cstheme="minorHAnsi"/>
                <w:b/>
                <w:sz w:val="20"/>
                <w:szCs w:val="20"/>
              </w:rPr>
              <w:t>lichen Einrichtungen und Behörden von Bund u</w:t>
            </w:r>
            <w:r w:rsidRPr="00084168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Pr="00084168">
              <w:rPr>
                <w:rFonts w:ascii="SenBJS" w:hAnsi="SenBJS" w:cstheme="minorHAnsi"/>
                <w:b/>
                <w:sz w:val="20"/>
                <w:szCs w:val="20"/>
              </w:rPr>
              <w:t>Ländern</w:t>
            </w:r>
            <w:r w:rsidRPr="00127977">
              <w:rPr>
                <w:rFonts w:ascii="SenBJS" w:hAnsi="SenBJS" w:cstheme="minorHAnsi"/>
                <w:sz w:val="20"/>
                <w:szCs w:val="20"/>
              </w:rPr>
              <w:t>, Senatsver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127977">
              <w:rPr>
                <w:rFonts w:ascii="SenBJS" w:hAnsi="SenBJS" w:cstheme="minorHAnsi"/>
                <w:sz w:val="20"/>
                <w:szCs w:val="20"/>
              </w:rPr>
              <w:t>waltungen, Bezirksämtern, Landesämtern und nachgeordneten Behörden, Jo</w:t>
            </w:r>
            <w:r w:rsidRPr="00127977">
              <w:rPr>
                <w:rFonts w:ascii="SenBJS" w:hAnsi="SenBJS" w:cstheme="minorHAnsi"/>
                <w:sz w:val="20"/>
                <w:szCs w:val="20"/>
              </w:rPr>
              <w:t>b</w:t>
            </w:r>
            <w:r w:rsidRPr="00127977">
              <w:rPr>
                <w:rFonts w:ascii="SenBJS" w:hAnsi="SenBJS" w:cstheme="minorHAnsi"/>
                <w:sz w:val="20"/>
                <w:szCs w:val="20"/>
              </w:rPr>
              <w:t>centern und öffentlichen Hilfeangeboten und Notdienste</w:t>
            </w:r>
            <w:r>
              <w:rPr>
                <w:rFonts w:ascii="SenBJS" w:hAnsi="SenBJS" w:cstheme="minorHAnsi"/>
                <w:sz w:val="20"/>
                <w:szCs w:val="20"/>
              </w:rPr>
              <w:t xml:space="preserve"> </w:t>
            </w:r>
            <w:r w:rsidRPr="00084168">
              <w:rPr>
                <w:rFonts w:ascii="SenBJS" w:hAnsi="SenBJS" w:cstheme="minorHAnsi"/>
                <w:sz w:val="20"/>
                <w:szCs w:val="20"/>
              </w:rPr>
              <w:t>(I.11)</w:t>
            </w:r>
          </w:p>
        </w:tc>
      </w:tr>
      <w:tr w:rsidR="00734FAB" w:rsidTr="002A092D">
        <w:tc>
          <w:tcPr>
            <w:tcW w:w="2373" w:type="dxa"/>
            <w:gridSpan w:val="2"/>
          </w:tcPr>
          <w:p w:rsidR="00734FAB" w:rsidRPr="002352D1" w:rsidRDefault="00734FAB" w:rsidP="007920F6">
            <w:pPr>
              <w:spacing w:before="60" w:after="60"/>
              <w:jc w:val="center"/>
            </w:pPr>
            <w:r w:rsidRPr="002352D1">
              <w:rPr>
                <w:rFonts w:cstheme="minorHAnsi"/>
              </w:rPr>
              <w:sym w:font="Webdings" w:char="F063"/>
            </w:r>
          </w:p>
        </w:tc>
        <w:tc>
          <w:tcPr>
            <w:tcW w:w="7122" w:type="dxa"/>
          </w:tcPr>
          <w:p w:rsidR="00734FAB" w:rsidRDefault="00734FAB" w:rsidP="007920F6">
            <w:pPr>
              <w:rPr>
                <w:rFonts w:ascii="SenBJS" w:hAnsi="SenBJS"/>
                <w:b/>
                <w:sz w:val="20"/>
                <w:szCs w:val="20"/>
              </w:rPr>
            </w:pPr>
            <w:r>
              <w:rPr>
                <w:rFonts w:ascii="SenBJS" w:hAnsi="SenBJS"/>
                <w:b/>
                <w:sz w:val="20"/>
                <w:szCs w:val="20"/>
              </w:rPr>
              <w:t xml:space="preserve">Arbeitsagentur für Arbeit </w:t>
            </w:r>
            <w:r w:rsidRPr="00084168">
              <w:rPr>
                <w:rFonts w:ascii="SenBJS" w:hAnsi="SenBJS"/>
                <w:sz w:val="20"/>
                <w:szCs w:val="20"/>
              </w:rPr>
              <w:t>(Regionaldirektion / Jobcenter)</w:t>
            </w:r>
            <w:r>
              <w:rPr>
                <w:rFonts w:ascii="SenBJS" w:hAnsi="SenBJS"/>
                <w:b/>
                <w:sz w:val="20"/>
                <w:szCs w:val="20"/>
              </w:rPr>
              <w:t xml:space="preserve"> </w:t>
            </w:r>
            <w:r w:rsidRPr="00084168">
              <w:rPr>
                <w:rFonts w:ascii="SenBJS" w:hAnsi="SenBJS"/>
                <w:sz w:val="20"/>
                <w:szCs w:val="20"/>
              </w:rPr>
              <w:t>(I.12)</w:t>
            </w:r>
          </w:p>
        </w:tc>
      </w:tr>
      <w:tr w:rsidR="00734FAB" w:rsidTr="002A092D">
        <w:tc>
          <w:tcPr>
            <w:tcW w:w="2373" w:type="dxa"/>
            <w:gridSpan w:val="2"/>
          </w:tcPr>
          <w:p w:rsidR="00734FAB" w:rsidRPr="002352D1" w:rsidRDefault="00734FAB" w:rsidP="007920F6">
            <w:pPr>
              <w:spacing w:before="60" w:after="60"/>
              <w:jc w:val="center"/>
            </w:pPr>
            <w:r w:rsidRPr="002352D1">
              <w:rPr>
                <w:rFonts w:cstheme="minorHAnsi"/>
              </w:rPr>
              <w:sym w:font="Webdings" w:char="F063"/>
            </w:r>
          </w:p>
        </w:tc>
        <w:tc>
          <w:tcPr>
            <w:tcW w:w="7122" w:type="dxa"/>
          </w:tcPr>
          <w:p w:rsidR="00734FAB" w:rsidRPr="00127977" w:rsidRDefault="00734FAB" w:rsidP="007920F6">
            <w:pPr>
              <w:rPr>
                <w:rFonts w:ascii="SenBJS" w:hAnsi="SenBJS"/>
                <w:b/>
                <w:sz w:val="20"/>
                <w:szCs w:val="20"/>
              </w:rPr>
            </w:pPr>
            <w:r w:rsidRPr="00084168">
              <w:rPr>
                <w:rFonts w:ascii="SenBJS" w:hAnsi="SenBJS" w:cstheme="minorHAnsi"/>
                <w:b/>
                <w:sz w:val="20"/>
                <w:szCs w:val="20"/>
              </w:rPr>
              <w:t>Personal, das die Notversorgung in Kita und Schule sichert</w:t>
            </w:r>
            <w:r>
              <w:rPr>
                <w:rFonts w:ascii="SenBJS" w:hAnsi="SenBJS" w:cstheme="minorHAnsi"/>
                <w:sz w:val="20"/>
                <w:szCs w:val="20"/>
              </w:rPr>
              <w:t xml:space="preserve"> </w:t>
            </w:r>
            <w:r w:rsidRPr="00084168">
              <w:rPr>
                <w:rFonts w:ascii="SenBJS" w:hAnsi="SenBJS" w:cstheme="minorHAnsi"/>
                <w:sz w:val="20"/>
                <w:szCs w:val="20"/>
              </w:rPr>
              <w:t>(I.13)</w:t>
            </w:r>
          </w:p>
        </w:tc>
      </w:tr>
      <w:tr w:rsidR="00734FAB" w:rsidTr="002A092D">
        <w:tc>
          <w:tcPr>
            <w:tcW w:w="2373" w:type="dxa"/>
            <w:gridSpan w:val="2"/>
          </w:tcPr>
          <w:p w:rsidR="00734FAB" w:rsidRPr="002352D1" w:rsidRDefault="00734FAB" w:rsidP="007920F6">
            <w:pPr>
              <w:spacing w:before="60" w:after="60"/>
              <w:jc w:val="center"/>
            </w:pPr>
            <w:r w:rsidRPr="002352D1">
              <w:rPr>
                <w:rFonts w:cstheme="minorHAnsi"/>
              </w:rPr>
              <w:sym w:font="Webdings" w:char="F063"/>
            </w:r>
          </w:p>
        </w:tc>
        <w:tc>
          <w:tcPr>
            <w:tcW w:w="7122" w:type="dxa"/>
          </w:tcPr>
          <w:p w:rsidR="00734FAB" w:rsidRPr="00127977" w:rsidRDefault="00734FAB" w:rsidP="007920F6">
            <w:pPr>
              <w:rPr>
                <w:rFonts w:ascii="SenBJS" w:hAnsi="SenBJS"/>
                <w:sz w:val="20"/>
                <w:szCs w:val="20"/>
              </w:rPr>
            </w:pPr>
            <w:r w:rsidRPr="00084168">
              <w:rPr>
                <w:rFonts w:ascii="SenBJS" w:hAnsi="SenBJS" w:cstheme="minorHAnsi"/>
                <w:b/>
                <w:sz w:val="20"/>
                <w:szCs w:val="20"/>
              </w:rPr>
              <w:t>sonstiges betriebsnotwendiges Personal der kritischen Infra</w:t>
            </w:r>
            <w:r w:rsidR="002A092D">
              <w:rPr>
                <w:rFonts w:ascii="SenBJS" w:hAnsi="SenBJS" w:cstheme="minorHAnsi"/>
                <w:b/>
                <w:sz w:val="20"/>
                <w:szCs w:val="20"/>
              </w:rPr>
              <w:t>struktur und der Grundversor</w:t>
            </w:r>
            <w:r w:rsidRPr="00084168">
              <w:rPr>
                <w:rFonts w:ascii="SenBJS" w:hAnsi="SenBJS" w:cstheme="minorHAnsi"/>
                <w:b/>
                <w:sz w:val="20"/>
                <w:szCs w:val="20"/>
              </w:rPr>
              <w:t>gung</w:t>
            </w:r>
            <w:r>
              <w:rPr>
                <w:rFonts w:ascii="SenBJS" w:hAnsi="SenBJS" w:cstheme="minorHAnsi"/>
                <w:b/>
                <w:sz w:val="20"/>
                <w:szCs w:val="20"/>
              </w:rPr>
              <w:t xml:space="preserve"> </w:t>
            </w:r>
            <w:r w:rsidRPr="00105197">
              <w:rPr>
                <w:rFonts w:ascii="SenBJS" w:hAnsi="SenBJS" w:cstheme="minorHAnsi"/>
                <w:sz w:val="20"/>
                <w:szCs w:val="20"/>
              </w:rPr>
              <w:t>(auch Lebensmittel- und Drogeriemärkte des Ei</w:t>
            </w:r>
            <w:r w:rsidRPr="00105197">
              <w:rPr>
                <w:rFonts w:ascii="SenBJS" w:hAnsi="SenBJS" w:cstheme="minorHAnsi"/>
                <w:sz w:val="20"/>
                <w:szCs w:val="20"/>
              </w:rPr>
              <w:t>n</w:t>
            </w:r>
            <w:r w:rsidRPr="00105197">
              <w:rPr>
                <w:rFonts w:ascii="SenBJS" w:hAnsi="SenBJS" w:cstheme="minorHAnsi"/>
                <w:sz w:val="20"/>
                <w:szCs w:val="20"/>
              </w:rPr>
              <w:t xml:space="preserve">zelhandels) </w:t>
            </w:r>
            <w:r w:rsidRPr="00084168">
              <w:rPr>
                <w:rFonts w:ascii="SenBJS" w:hAnsi="SenBJS" w:cstheme="minorHAnsi"/>
                <w:sz w:val="20"/>
                <w:szCs w:val="20"/>
              </w:rPr>
              <w:t>(I.14)</w:t>
            </w:r>
          </w:p>
        </w:tc>
      </w:tr>
      <w:tr w:rsidR="002A092D" w:rsidRPr="00127977" w:rsidTr="007920F6">
        <w:tc>
          <w:tcPr>
            <w:tcW w:w="9495" w:type="dxa"/>
            <w:gridSpan w:val="3"/>
          </w:tcPr>
          <w:p w:rsidR="002A092D" w:rsidRPr="00127977" w:rsidRDefault="002A092D" w:rsidP="007920F6">
            <w:pPr>
              <w:jc w:val="both"/>
              <w:rPr>
                <w:rFonts w:cstheme="minorHAnsi"/>
                <w:szCs w:val="22"/>
              </w:rPr>
            </w:pPr>
            <w:r w:rsidRPr="00127977">
              <w:rPr>
                <w:rFonts w:cstheme="minorHAnsi"/>
                <w:szCs w:val="22"/>
              </w:rPr>
              <w:t>Ich versichere/wir versichern, dass die Betreuung der o.g. Kinder nicht anders bewerkstelligt werden kann. Ich werde/wir werden die Notbetreuung nur im unbedingt erforderlichen Um</w:t>
            </w:r>
            <w:r w:rsidRPr="00127977">
              <w:rPr>
                <w:rFonts w:cstheme="minorHAnsi"/>
                <w:szCs w:val="22"/>
              </w:rPr>
              <w:softHyphen/>
              <w:t>fang in Anspruch nehmen.</w:t>
            </w:r>
          </w:p>
        </w:tc>
      </w:tr>
      <w:tr w:rsidR="002A092D" w:rsidTr="007920F6">
        <w:tc>
          <w:tcPr>
            <w:tcW w:w="2093" w:type="dxa"/>
          </w:tcPr>
          <w:p w:rsidR="002A092D" w:rsidRDefault="002A092D" w:rsidP="007920F6">
            <w:pPr>
              <w:rPr>
                <w:rFonts w:cstheme="minorHAnsi"/>
                <w:sz w:val="24"/>
              </w:rPr>
            </w:pPr>
          </w:p>
        </w:tc>
        <w:tc>
          <w:tcPr>
            <w:tcW w:w="7402" w:type="dxa"/>
            <w:gridSpan w:val="2"/>
          </w:tcPr>
          <w:p w:rsidR="002A092D" w:rsidRDefault="002A092D" w:rsidP="007920F6">
            <w:pPr>
              <w:rPr>
                <w:rFonts w:cstheme="minorHAnsi"/>
                <w:sz w:val="24"/>
              </w:rPr>
            </w:pPr>
          </w:p>
        </w:tc>
      </w:tr>
      <w:tr w:rsidR="002A092D" w:rsidRPr="00127977" w:rsidTr="007920F6">
        <w:tc>
          <w:tcPr>
            <w:tcW w:w="2093" w:type="dxa"/>
          </w:tcPr>
          <w:p w:rsidR="002A092D" w:rsidRPr="00127977" w:rsidRDefault="002A092D" w:rsidP="007920F6">
            <w:pPr>
              <w:rPr>
                <w:rFonts w:cstheme="minorHAnsi"/>
                <w:i/>
                <w:sz w:val="20"/>
              </w:rPr>
            </w:pPr>
            <w:r w:rsidRPr="00127977">
              <w:rPr>
                <w:rFonts w:cstheme="minorHAnsi"/>
                <w:i/>
                <w:sz w:val="20"/>
              </w:rPr>
              <w:t>Datum</w:t>
            </w:r>
          </w:p>
        </w:tc>
        <w:tc>
          <w:tcPr>
            <w:tcW w:w="7402" w:type="dxa"/>
            <w:gridSpan w:val="2"/>
          </w:tcPr>
          <w:p w:rsidR="002A092D" w:rsidRPr="00127977" w:rsidRDefault="002A092D" w:rsidP="00866A68">
            <w:pPr>
              <w:rPr>
                <w:rFonts w:cstheme="minorHAnsi"/>
                <w:i/>
                <w:sz w:val="20"/>
              </w:rPr>
            </w:pPr>
            <w:r w:rsidRPr="00127977">
              <w:rPr>
                <w:rFonts w:cstheme="minorHAnsi"/>
                <w:i/>
                <w:sz w:val="20"/>
              </w:rPr>
              <w:t xml:space="preserve">Unterschrft Elternteil </w:t>
            </w:r>
          </w:p>
        </w:tc>
      </w:tr>
    </w:tbl>
    <w:p w:rsidR="00CB2DAB" w:rsidRDefault="00CB2DAB" w:rsidP="00866A68">
      <w:pPr>
        <w:rPr>
          <w:rFonts w:ascii="Calibri" w:hAnsi="Calibri"/>
        </w:rPr>
      </w:pPr>
    </w:p>
    <w:sectPr w:rsidR="00CB2DAB" w:rsidSect="00866A68">
      <w:headerReference w:type="default" r:id="rId9"/>
      <w:footerReference w:type="first" r:id="rId10"/>
      <w:endnotePr>
        <w:numFmt w:val="decimal"/>
      </w:endnotePr>
      <w:type w:val="continuous"/>
      <w:pgSz w:w="11907" w:h="16840" w:code="9"/>
      <w:pgMar w:top="567" w:right="1134" w:bottom="993" w:left="1418" w:header="567" w:footer="68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D36" w:rsidRDefault="00176D36">
      <w:r>
        <w:separator/>
      </w:r>
    </w:p>
  </w:endnote>
  <w:endnote w:type="continuationSeparator" w:id="0">
    <w:p w:rsidR="00176D36" w:rsidRDefault="0017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nBJS"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erlin Logo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045" w:rsidRPr="00BD25D0" w:rsidRDefault="006D6045">
    <w:pPr>
      <w:rPr>
        <w:rFonts w:ascii="Calibri" w:hAnsi="Calibri"/>
        <w:b/>
        <w:noProof/>
        <w:sz w:val="12"/>
        <w:szCs w:val="12"/>
      </w:rPr>
    </w:pPr>
  </w:p>
  <w:p w:rsidR="006D6045" w:rsidRPr="005C78F9" w:rsidRDefault="006D6045">
    <w:pPr>
      <w:rPr>
        <w:rFonts w:ascii="Calibri" w:hAnsi="Calibri"/>
        <w:noProof/>
        <w:sz w:val="14"/>
        <w:szCs w:val="14"/>
      </w:rPr>
    </w:pPr>
    <w:r w:rsidRPr="005C78F9">
      <w:rPr>
        <w:rFonts w:ascii="Calibri" w:hAnsi="Calibri"/>
        <w:b/>
        <w:noProof/>
        <w:sz w:val="14"/>
        <w:szCs w:val="14"/>
      </w:rPr>
      <w:t>Zentrales E-Mail-Postfach</w:t>
    </w:r>
    <w:r w:rsidRPr="005C78F9">
      <w:rPr>
        <w:rFonts w:ascii="Calibri" w:hAnsi="Calibri"/>
        <w:noProof/>
        <w:sz w:val="14"/>
        <w:szCs w:val="14"/>
      </w:rPr>
      <w:t xml:space="preserve"> (auch für Dokumente mit elektronischer Signatur): </w:t>
    </w:r>
    <w:r w:rsidR="002223A4" w:rsidRPr="005C78F9">
      <w:rPr>
        <w:rFonts w:ascii="Calibri" w:hAnsi="Calibri"/>
        <w:noProof/>
        <w:sz w:val="14"/>
        <w:szCs w:val="14"/>
      </w:rPr>
      <w:t>post@senbjf</w:t>
    </w:r>
    <w:r w:rsidRPr="005C78F9">
      <w:rPr>
        <w:rFonts w:ascii="Calibri" w:hAnsi="Calibri"/>
        <w:noProof/>
        <w:sz w:val="14"/>
        <w:szCs w:val="14"/>
      </w:rPr>
      <w:t>.berlin.de</w:t>
    </w:r>
    <w:r w:rsidR="007D28BA" w:rsidRPr="00BD25D0">
      <w:rPr>
        <w:rFonts w:ascii="Calibri" w:hAnsi="Calibri"/>
        <w:noProof/>
        <w:sz w:val="12"/>
        <w:szCs w:val="12"/>
      </w:rPr>
      <w:drawing>
        <wp:anchor distT="0" distB="0" distL="114300" distR="114300" simplePos="0" relativeHeight="251657216" behindDoc="0" locked="1" layoutInCell="0" allowOverlap="0" wp14:anchorId="0A19D33A" wp14:editId="1BC91178">
          <wp:simplePos x="0" y="0"/>
          <wp:positionH relativeFrom="column">
            <wp:posOffset>5708015</wp:posOffset>
          </wp:positionH>
          <wp:positionV relativeFrom="page">
            <wp:posOffset>9526905</wp:posOffset>
          </wp:positionV>
          <wp:extent cx="723600" cy="723600"/>
          <wp:effectExtent l="0" t="0" r="635" b="635"/>
          <wp:wrapNone/>
          <wp:docPr id="1" name="Bild 1" descr="audit_bf_z_11_cmyk_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dit_bf_z_11_cmyk_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00" cy="72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6045" w:rsidRPr="00BD25D0" w:rsidRDefault="006D6045">
    <w:pPr>
      <w:rPr>
        <w:rFonts w:ascii="Calibri" w:hAnsi="Calibri"/>
        <w:noProof/>
        <w:sz w:val="12"/>
        <w:szCs w:val="12"/>
      </w:rPr>
    </w:pPr>
  </w:p>
  <w:tbl>
    <w:tblPr>
      <w:tblW w:w="8576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631"/>
      <w:gridCol w:w="1984"/>
      <w:gridCol w:w="1276"/>
      <w:gridCol w:w="3685"/>
    </w:tblGrid>
    <w:tr w:rsidR="00AB1812" w:rsidRPr="00BD25D0" w:rsidTr="005C78F9">
      <w:trPr>
        <w:cantSplit/>
      </w:trPr>
      <w:tc>
        <w:tcPr>
          <w:tcW w:w="1631" w:type="dxa"/>
        </w:tcPr>
        <w:p w:rsidR="00AB1812" w:rsidRPr="005C78F9" w:rsidRDefault="00AB1812">
          <w:pPr>
            <w:rPr>
              <w:rFonts w:ascii="Calibri" w:hAnsi="Calibri"/>
              <w:sz w:val="14"/>
              <w:szCs w:val="14"/>
            </w:rPr>
          </w:pPr>
          <w:bookmarkStart w:id="1" w:name="Bankverbindungen" w:colFirst="0" w:colLast="4"/>
        </w:p>
      </w:tc>
      <w:tc>
        <w:tcPr>
          <w:tcW w:w="3260" w:type="dxa"/>
          <w:gridSpan w:val="2"/>
        </w:tcPr>
        <w:p w:rsidR="00AB1812" w:rsidRPr="005C78F9" w:rsidRDefault="00AB1812">
          <w:pPr>
            <w:rPr>
              <w:rFonts w:ascii="Calibri" w:hAnsi="Calibri"/>
              <w:sz w:val="14"/>
              <w:szCs w:val="14"/>
            </w:rPr>
          </w:pPr>
        </w:p>
      </w:tc>
      <w:tc>
        <w:tcPr>
          <w:tcW w:w="3685" w:type="dxa"/>
        </w:tcPr>
        <w:p w:rsidR="00AB1812" w:rsidRPr="00BD25D0" w:rsidRDefault="00AB1812">
          <w:pPr>
            <w:rPr>
              <w:rStyle w:val="Seitenzahl"/>
              <w:rFonts w:ascii="Calibri" w:hAnsi="Calibri"/>
              <w:sz w:val="12"/>
            </w:rPr>
          </w:pPr>
          <w:bookmarkStart w:id="2" w:name="SprechzeitenHead"/>
          <w:bookmarkEnd w:id="2"/>
        </w:p>
      </w:tc>
    </w:tr>
    <w:tr w:rsidR="00BD25D0" w:rsidRPr="00BD25D0" w:rsidTr="005C78F9">
      <w:trPr>
        <w:cantSplit/>
      </w:trPr>
      <w:tc>
        <w:tcPr>
          <w:tcW w:w="1631" w:type="dxa"/>
        </w:tcPr>
        <w:p w:rsidR="00BD25D0" w:rsidRPr="005C78F9" w:rsidRDefault="00BD25D0">
          <w:pPr>
            <w:rPr>
              <w:rFonts w:ascii="Calibri" w:hAnsi="Calibri"/>
              <w:sz w:val="14"/>
              <w:szCs w:val="14"/>
            </w:rPr>
          </w:pPr>
        </w:p>
      </w:tc>
      <w:tc>
        <w:tcPr>
          <w:tcW w:w="1984" w:type="dxa"/>
        </w:tcPr>
        <w:p w:rsidR="00BD25D0" w:rsidRPr="005C78F9" w:rsidRDefault="00BD25D0">
          <w:pPr>
            <w:rPr>
              <w:rFonts w:ascii="Calibri" w:hAnsi="Calibri"/>
              <w:sz w:val="14"/>
              <w:szCs w:val="14"/>
              <w:lang w:val="fr-FR"/>
            </w:rPr>
          </w:pPr>
        </w:p>
      </w:tc>
      <w:tc>
        <w:tcPr>
          <w:tcW w:w="1276" w:type="dxa"/>
        </w:tcPr>
        <w:p w:rsidR="00BD25D0" w:rsidRPr="005C78F9" w:rsidRDefault="00BD25D0">
          <w:pPr>
            <w:rPr>
              <w:rFonts w:ascii="Calibri" w:hAnsi="Calibri"/>
              <w:sz w:val="14"/>
              <w:szCs w:val="14"/>
            </w:rPr>
          </w:pPr>
        </w:p>
      </w:tc>
      <w:tc>
        <w:tcPr>
          <w:tcW w:w="3685" w:type="dxa"/>
        </w:tcPr>
        <w:p w:rsidR="00BD25D0" w:rsidRPr="00BD25D0" w:rsidRDefault="00BD25D0">
          <w:pPr>
            <w:rPr>
              <w:rFonts w:ascii="Calibri" w:hAnsi="Calibri"/>
              <w:sz w:val="12"/>
              <w:szCs w:val="12"/>
            </w:rPr>
          </w:pPr>
          <w:bookmarkStart w:id="3" w:name="Sprechzeiten"/>
          <w:bookmarkEnd w:id="3"/>
        </w:p>
      </w:tc>
    </w:tr>
    <w:bookmarkEnd w:id="1"/>
  </w:tbl>
  <w:p w:rsidR="00AB1812" w:rsidRPr="00BD25D0" w:rsidRDefault="00AB1812">
    <w:pPr>
      <w:pStyle w:val="Kopfzeile"/>
      <w:tabs>
        <w:tab w:val="clear" w:pos="4819"/>
        <w:tab w:val="left" w:pos="7513"/>
      </w:tabs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D36" w:rsidRDefault="00176D36">
      <w:r>
        <w:separator/>
      </w:r>
    </w:p>
  </w:footnote>
  <w:footnote w:type="continuationSeparator" w:id="0">
    <w:p w:rsidR="00176D36" w:rsidRDefault="00176D36">
      <w:r>
        <w:continuationSeparator/>
      </w:r>
    </w:p>
  </w:footnote>
  <w:footnote w:id="1">
    <w:p w:rsidR="00734FAB" w:rsidRPr="00127977" w:rsidRDefault="00734FAB" w:rsidP="00734FAB">
      <w:pPr>
        <w:pStyle w:val="Funotentext"/>
        <w:rPr>
          <w:sz w:val="16"/>
          <w:szCs w:val="16"/>
        </w:rPr>
      </w:pPr>
      <w:r w:rsidRPr="007824E9">
        <w:rPr>
          <w:rStyle w:val="Funotenzeichen"/>
        </w:rPr>
        <w:footnoteRef/>
      </w:r>
      <w:r w:rsidRPr="007824E9">
        <w:t xml:space="preserve"> </w:t>
      </w:r>
      <w:r w:rsidRPr="007824E9">
        <w:rPr>
          <w:sz w:val="16"/>
        </w:rPr>
        <w:t xml:space="preserve">Siehe Übersicht über die systemrelevanten Bereiche Kita- und/ oder Schulnotbetreuung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4"/>
      <w:gridCol w:w="3048"/>
    </w:tblGrid>
    <w:tr w:rsidR="00AB1812" w:rsidTr="002A092D">
      <w:trPr>
        <w:cantSplit/>
      </w:trPr>
      <w:tc>
        <w:tcPr>
          <w:tcW w:w="6874" w:type="dxa"/>
        </w:tcPr>
        <w:p w:rsidR="002A092D" w:rsidRPr="005C78F9" w:rsidRDefault="00AB1812" w:rsidP="002A092D">
          <w:pPr>
            <w:pStyle w:val="Kopfzeile"/>
            <w:rPr>
              <w:rFonts w:ascii="Calibri" w:hAnsi="Calibri"/>
            </w:rPr>
          </w:pPr>
          <w:r w:rsidRPr="005C78F9">
            <w:rPr>
              <w:rFonts w:ascii="Calibri" w:hAnsi="Calibri"/>
            </w:rPr>
            <w:t xml:space="preserve">— </w:t>
          </w:r>
          <w:r w:rsidRPr="005C78F9">
            <w:rPr>
              <w:rFonts w:ascii="Calibri" w:hAnsi="Calibri"/>
            </w:rPr>
            <w:fldChar w:fldCharType="begin"/>
          </w:r>
          <w:r w:rsidRPr="005C78F9">
            <w:rPr>
              <w:rFonts w:ascii="Calibri" w:hAnsi="Calibri"/>
            </w:rPr>
            <w:instrText xml:space="preserve"> PAGE \* MERGEFORMAT </w:instrText>
          </w:r>
          <w:r w:rsidRPr="005C78F9">
            <w:rPr>
              <w:rFonts w:ascii="Calibri" w:hAnsi="Calibri"/>
            </w:rPr>
            <w:fldChar w:fldCharType="separate"/>
          </w:r>
          <w:r w:rsidR="00866A68">
            <w:rPr>
              <w:rFonts w:ascii="Calibri" w:hAnsi="Calibri"/>
              <w:noProof/>
            </w:rPr>
            <w:t>2</w:t>
          </w:r>
          <w:r w:rsidRPr="005C78F9">
            <w:rPr>
              <w:rFonts w:ascii="Calibri" w:hAnsi="Calibri"/>
            </w:rPr>
            <w:fldChar w:fldCharType="end"/>
          </w:r>
          <w:r w:rsidRPr="005C78F9">
            <w:rPr>
              <w:rFonts w:ascii="Calibri" w:hAnsi="Calibri"/>
            </w:rPr>
            <w:t xml:space="preserve"> —</w:t>
          </w:r>
        </w:p>
      </w:tc>
      <w:tc>
        <w:tcPr>
          <w:tcW w:w="3048" w:type="dxa"/>
        </w:tcPr>
        <w:p w:rsidR="00AB1812" w:rsidRDefault="00AB1812">
          <w:pPr>
            <w:pStyle w:val="Kopfzeile"/>
            <w:jc w:val="right"/>
            <w:rPr>
              <w:rFonts w:ascii="Berlin Logo" w:hAnsi="Berlin Logo"/>
              <w:color w:val="808080"/>
              <w:sz w:val="72"/>
            </w:rPr>
          </w:pPr>
        </w:p>
      </w:tc>
    </w:tr>
  </w:tbl>
  <w:p w:rsidR="00AB1812" w:rsidRDefault="00AB1812" w:rsidP="002A092D">
    <w:pPr>
      <w:pStyle w:val="Kopfzeile"/>
      <w:tabs>
        <w:tab w:val="clear" w:pos="4819"/>
        <w:tab w:val="left" w:pos="751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F068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31044"/>
    <w:multiLevelType w:val="hybridMultilevel"/>
    <w:tmpl w:val="62C228F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A95765"/>
    <w:multiLevelType w:val="multilevel"/>
    <w:tmpl w:val="AAF86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F7737B0"/>
    <w:multiLevelType w:val="multilevel"/>
    <w:tmpl w:val="AAF86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6895977"/>
    <w:multiLevelType w:val="multilevel"/>
    <w:tmpl w:val="AAF86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45116205"/>
    <w:multiLevelType w:val="multilevel"/>
    <w:tmpl w:val="AAF86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6E21718"/>
    <w:multiLevelType w:val="hybridMultilevel"/>
    <w:tmpl w:val="CAFCAD3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910D9"/>
    <w:multiLevelType w:val="multilevel"/>
    <w:tmpl w:val="AAF86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BB92EC5"/>
    <w:multiLevelType w:val="hybridMultilevel"/>
    <w:tmpl w:val="E2A8F7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862D47"/>
    <w:multiLevelType w:val="multilevel"/>
    <w:tmpl w:val="AAF86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5C126987"/>
    <w:multiLevelType w:val="multilevel"/>
    <w:tmpl w:val="AAF86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5F615C01"/>
    <w:multiLevelType w:val="multilevel"/>
    <w:tmpl w:val="AAF86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614D08E1"/>
    <w:multiLevelType w:val="multilevel"/>
    <w:tmpl w:val="AAF86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648A451D"/>
    <w:multiLevelType w:val="hybridMultilevel"/>
    <w:tmpl w:val="6130C3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541482"/>
    <w:multiLevelType w:val="hybridMultilevel"/>
    <w:tmpl w:val="576A0FE2"/>
    <w:lvl w:ilvl="0" w:tplc="FD625376">
      <w:start w:val="1"/>
      <w:numFmt w:val="decimal"/>
      <w:lvlText w:val="%1"/>
      <w:lvlJc w:val="left"/>
      <w:pPr>
        <w:tabs>
          <w:tab w:val="num" w:pos="4620"/>
        </w:tabs>
        <w:ind w:left="4620" w:hanging="42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8B191B"/>
    <w:multiLevelType w:val="hybridMultilevel"/>
    <w:tmpl w:val="A49EC9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1A72EC"/>
    <w:multiLevelType w:val="hybridMultilevel"/>
    <w:tmpl w:val="CAFCAD3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4B4455"/>
    <w:multiLevelType w:val="hybridMultilevel"/>
    <w:tmpl w:val="CBAC3704"/>
    <w:lvl w:ilvl="0" w:tplc="45FADBF4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15"/>
  </w:num>
  <w:num w:numId="9">
    <w:abstractNumId w:val="11"/>
  </w:num>
  <w:num w:numId="10">
    <w:abstractNumId w:val="4"/>
  </w:num>
  <w:num w:numId="11">
    <w:abstractNumId w:val="9"/>
  </w:num>
  <w:num w:numId="12">
    <w:abstractNumId w:val="10"/>
  </w:num>
  <w:num w:numId="13">
    <w:abstractNumId w:val="5"/>
  </w:num>
  <w:num w:numId="14">
    <w:abstractNumId w:val="3"/>
  </w:num>
  <w:num w:numId="15">
    <w:abstractNumId w:val="12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umformat" w:val="2"/>
    <w:docVar w:name="Konto" w:val="0"/>
  </w:docVars>
  <w:rsids>
    <w:rsidRoot w:val="003126A4"/>
    <w:rsid w:val="000010B1"/>
    <w:rsid w:val="00013535"/>
    <w:rsid w:val="0008556F"/>
    <w:rsid w:val="00085F21"/>
    <w:rsid w:val="00142952"/>
    <w:rsid w:val="00161E1C"/>
    <w:rsid w:val="00176D36"/>
    <w:rsid w:val="0018150D"/>
    <w:rsid w:val="001842B4"/>
    <w:rsid w:val="001B0645"/>
    <w:rsid w:val="001C7D74"/>
    <w:rsid w:val="001D6883"/>
    <w:rsid w:val="001F0122"/>
    <w:rsid w:val="002035D5"/>
    <w:rsid w:val="002223A4"/>
    <w:rsid w:val="0022281F"/>
    <w:rsid w:val="00232FEB"/>
    <w:rsid w:val="002350A4"/>
    <w:rsid w:val="002540D6"/>
    <w:rsid w:val="002742FB"/>
    <w:rsid w:val="00274C38"/>
    <w:rsid w:val="002A092D"/>
    <w:rsid w:val="003063EA"/>
    <w:rsid w:val="003126A4"/>
    <w:rsid w:val="003178EE"/>
    <w:rsid w:val="00356134"/>
    <w:rsid w:val="0041353A"/>
    <w:rsid w:val="00420ED4"/>
    <w:rsid w:val="00452F81"/>
    <w:rsid w:val="004709B9"/>
    <w:rsid w:val="00482D2F"/>
    <w:rsid w:val="004D70F6"/>
    <w:rsid w:val="004F2F3D"/>
    <w:rsid w:val="00512A2C"/>
    <w:rsid w:val="0053060A"/>
    <w:rsid w:val="00543BEE"/>
    <w:rsid w:val="005450F6"/>
    <w:rsid w:val="00560E2F"/>
    <w:rsid w:val="00587558"/>
    <w:rsid w:val="005975B9"/>
    <w:rsid w:val="005A45F6"/>
    <w:rsid w:val="005C78F9"/>
    <w:rsid w:val="005C7D3E"/>
    <w:rsid w:val="005E0274"/>
    <w:rsid w:val="005E0A1E"/>
    <w:rsid w:val="00600085"/>
    <w:rsid w:val="00603C20"/>
    <w:rsid w:val="00610978"/>
    <w:rsid w:val="006139ED"/>
    <w:rsid w:val="00646DE4"/>
    <w:rsid w:val="006720A9"/>
    <w:rsid w:val="00683FBD"/>
    <w:rsid w:val="00696E5A"/>
    <w:rsid w:val="006D6045"/>
    <w:rsid w:val="006E4AF3"/>
    <w:rsid w:val="006F46B9"/>
    <w:rsid w:val="0070681B"/>
    <w:rsid w:val="00715635"/>
    <w:rsid w:val="0071682F"/>
    <w:rsid w:val="0072089F"/>
    <w:rsid w:val="007210D6"/>
    <w:rsid w:val="007277EB"/>
    <w:rsid w:val="00734FAB"/>
    <w:rsid w:val="007628A9"/>
    <w:rsid w:val="007641EA"/>
    <w:rsid w:val="007824E9"/>
    <w:rsid w:val="007A389A"/>
    <w:rsid w:val="007B6E52"/>
    <w:rsid w:val="007D0F7E"/>
    <w:rsid w:val="007D28BA"/>
    <w:rsid w:val="0080236E"/>
    <w:rsid w:val="00834943"/>
    <w:rsid w:val="00851AAF"/>
    <w:rsid w:val="00851F23"/>
    <w:rsid w:val="00866A68"/>
    <w:rsid w:val="00875600"/>
    <w:rsid w:val="00892A60"/>
    <w:rsid w:val="00895830"/>
    <w:rsid w:val="008D48D7"/>
    <w:rsid w:val="009006BD"/>
    <w:rsid w:val="00905EAA"/>
    <w:rsid w:val="00914A27"/>
    <w:rsid w:val="00925A63"/>
    <w:rsid w:val="00944B71"/>
    <w:rsid w:val="009851B5"/>
    <w:rsid w:val="009A4B33"/>
    <w:rsid w:val="009C1BFC"/>
    <w:rsid w:val="009D2CC8"/>
    <w:rsid w:val="009E2860"/>
    <w:rsid w:val="009E6FDE"/>
    <w:rsid w:val="00A23A29"/>
    <w:rsid w:val="00A34253"/>
    <w:rsid w:val="00A35D0C"/>
    <w:rsid w:val="00A426F5"/>
    <w:rsid w:val="00A82C24"/>
    <w:rsid w:val="00A9260E"/>
    <w:rsid w:val="00A941D9"/>
    <w:rsid w:val="00A97A5E"/>
    <w:rsid w:val="00AA0184"/>
    <w:rsid w:val="00AA3941"/>
    <w:rsid w:val="00AA6570"/>
    <w:rsid w:val="00AB1342"/>
    <w:rsid w:val="00AB1812"/>
    <w:rsid w:val="00AD149D"/>
    <w:rsid w:val="00B03934"/>
    <w:rsid w:val="00B24FD3"/>
    <w:rsid w:val="00B37DDC"/>
    <w:rsid w:val="00B70E18"/>
    <w:rsid w:val="00BA4DDA"/>
    <w:rsid w:val="00BB240B"/>
    <w:rsid w:val="00BB3D7B"/>
    <w:rsid w:val="00BB730F"/>
    <w:rsid w:val="00BC3CBE"/>
    <w:rsid w:val="00BC3D0F"/>
    <w:rsid w:val="00BD25D0"/>
    <w:rsid w:val="00BE68C4"/>
    <w:rsid w:val="00BF375E"/>
    <w:rsid w:val="00C12472"/>
    <w:rsid w:val="00C21603"/>
    <w:rsid w:val="00C3063C"/>
    <w:rsid w:val="00C37D44"/>
    <w:rsid w:val="00C43692"/>
    <w:rsid w:val="00C575C0"/>
    <w:rsid w:val="00C628B8"/>
    <w:rsid w:val="00C659C0"/>
    <w:rsid w:val="00C77043"/>
    <w:rsid w:val="00CA10AF"/>
    <w:rsid w:val="00CA268E"/>
    <w:rsid w:val="00CB2DAB"/>
    <w:rsid w:val="00CC2D8A"/>
    <w:rsid w:val="00CC64AF"/>
    <w:rsid w:val="00D00738"/>
    <w:rsid w:val="00D06519"/>
    <w:rsid w:val="00D207F5"/>
    <w:rsid w:val="00D461B8"/>
    <w:rsid w:val="00D65BCE"/>
    <w:rsid w:val="00D74787"/>
    <w:rsid w:val="00D77ADF"/>
    <w:rsid w:val="00D83466"/>
    <w:rsid w:val="00DB2DEF"/>
    <w:rsid w:val="00DC1DEB"/>
    <w:rsid w:val="00DD7F62"/>
    <w:rsid w:val="00E0169A"/>
    <w:rsid w:val="00E15065"/>
    <w:rsid w:val="00E56190"/>
    <w:rsid w:val="00E572E5"/>
    <w:rsid w:val="00E97954"/>
    <w:rsid w:val="00EA54C3"/>
    <w:rsid w:val="00EB2C1E"/>
    <w:rsid w:val="00EC671C"/>
    <w:rsid w:val="00F04CC2"/>
    <w:rsid w:val="00F06CF7"/>
    <w:rsid w:val="00F21DA0"/>
    <w:rsid w:val="00F22065"/>
    <w:rsid w:val="00F227C7"/>
    <w:rsid w:val="00F60B59"/>
    <w:rsid w:val="00F77BF2"/>
    <w:rsid w:val="00F8651B"/>
    <w:rsid w:val="00FB47BC"/>
    <w:rsid w:val="00FC19AB"/>
    <w:rsid w:val="00FD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1342"/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qFormat/>
    <w:rsid w:val="00AB1342"/>
    <w:pPr>
      <w:keepNext/>
      <w:spacing w:before="360" w:after="240"/>
      <w:outlineLvl w:val="0"/>
    </w:pPr>
    <w:rPr>
      <w:rFonts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outlineLvl w:val="1"/>
    </w:pPr>
    <w:rPr>
      <w:rFonts w:cs="Arial"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1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Pr>
      <w:rFonts w:ascii="SenBJS" w:hAnsi="SenBJS"/>
      <w:sz w:val="20"/>
    </w:rPr>
  </w:style>
  <w:style w:type="paragraph" w:styleId="Aufzhlungszeichen">
    <w:name w:val="List Bullet"/>
    <w:basedOn w:val="Standard"/>
    <w:autoRedefine/>
  </w:style>
  <w:style w:type="character" w:styleId="Hyperlink">
    <w:name w:val="Hyperlink"/>
    <w:basedOn w:val="Absatz-Standardschriftart"/>
    <w:rsid w:val="006D604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BD25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D25D0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AB1342"/>
    <w:rPr>
      <w:rFonts w:asciiTheme="minorHAnsi" w:hAnsiTheme="minorHAnsi"/>
      <w:b/>
      <w:bCs/>
    </w:rPr>
  </w:style>
  <w:style w:type="character" w:styleId="Hervorhebung">
    <w:name w:val="Emphasis"/>
    <w:basedOn w:val="Absatz-Standardschriftart"/>
    <w:qFormat/>
    <w:rsid w:val="00AB1342"/>
    <w:rPr>
      <w:rFonts w:asciiTheme="minorHAnsi" w:hAnsiTheme="minorHAnsi"/>
      <w:i/>
      <w:iCs/>
    </w:rPr>
  </w:style>
  <w:style w:type="paragraph" w:styleId="Titel">
    <w:name w:val="Title"/>
    <w:basedOn w:val="Standard"/>
    <w:next w:val="Standard"/>
    <w:link w:val="TitelZchn"/>
    <w:qFormat/>
    <w:rsid w:val="00AB1342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AB1342"/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character" w:styleId="SchwacheHervorhebung">
    <w:name w:val="Subtle Emphasis"/>
    <w:basedOn w:val="Absatz-Standardschriftart"/>
    <w:uiPriority w:val="19"/>
    <w:qFormat/>
    <w:rsid w:val="00AB1342"/>
    <w:rPr>
      <w:rFonts w:asciiTheme="minorHAnsi" w:hAnsiTheme="minorHAnsi"/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AB1342"/>
    <w:rPr>
      <w:rFonts w:asciiTheme="minorHAnsi" w:hAnsiTheme="minorHAnsi"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AB1342"/>
    <w:rPr>
      <w:rFonts w:asciiTheme="minorHAnsi" w:hAnsiTheme="minorHAns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AB1342"/>
    <w:rPr>
      <w:rFonts w:asciiTheme="minorHAnsi" w:hAnsiTheme="minorHAnsi"/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AB1342"/>
    <w:rPr>
      <w:rFonts w:asciiTheme="minorHAnsi" w:hAnsiTheme="minorHAnsi"/>
      <w:b/>
      <w:bCs/>
      <w:i/>
      <w:iCs/>
      <w:spacing w:val="5"/>
    </w:rPr>
  </w:style>
  <w:style w:type="character" w:customStyle="1" w:styleId="KopfzeileZchn">
    <w:name w:val="Kopfzeile Zchn"/>
    <w:basedOn w:val="Absatz-Standardschriftart"/>
    <w:link w:val="Kopfzeile"/>
    <w:rsid w:val="0041353A"/>
    <w:rPr>
      <w:rFonts w:asciiTheme="minorHAnsi" w:hAnsiTheme="minorHAnsi"/>
      <w:sz w:val="22"/>
      <w:szCs w:val="24"/>
    </w:rPr>
  </w:style>
  <w:style w:type="paragraph" w:styleId="Listenabsatz">
    <w:name w:val="List Paragraph"/>
    <w:aliases w:val="Aufzählung"/>
    <w:basedOn w:val="Standard"/>
    <w:uiPriority w:val="34"/>
    <w:qFormat/>
    <w:rsid w:val="0041353A"/>
    <w:pPr>
      <w:ind w:left="720"/>
      <w:contextualSpacing/>
    </w:pPr>
  </w:style>
  <w:style w:type="table" w:styleId="Tabellenraster">
    <w:name w:val="Table Grid"/>
    <w:basedOn w:val="NormaleTabelle"/>
    <w:rsid w:val="004135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4Akzent21">
    <w:name w:val="Gitternetztabelle 4 – Akzent 21"/>
    <w:basedOn w:val="NormaleTabelle"/>
    <w:uiPriority w:val="49"/>
    <w:rsid w:val="005A45F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5A45F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NormaleTabelle"/>
    <w:uiPriority w:val="49"/>
    <w:rsid w:val="007A38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Funotentext">
    <w:name w:val="footnote text"/>
    <w:basedOn w:val="Standard"/>
    <w:link w:val="FunotentextZchn"/>
    <w:unhideWhenUsed/>
    <w:rsid w:val="00CB2DA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B2DAB"/>
    <w:rPr>
      <w:rFonts w:asciiTheme="minorHAnsi" w:hAnsiTheme="minorHAnsi"/>
    </w:rPr>
  </w:style>
  <w:style w:type="character" w:styleId="Funotenzeichen">
    <w:name w:val="footnote reference"/>
    <w:basedOn w:val="Absatz-Standardschriftart"/>
    <w:unhideWhenUsed/>
    <w:rsid w:val="00CB2D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1342"/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qFormat/>
    <w:rsid w:val="00AB1342"/>
    <w:pPr>
      <w:keepNext/>
      <w:spacing w:before="360" w:after="240"/>
      <w:outlineLvl w:val="0"/>
    </w:pPr>
    <w:rPr>
      <w:rFonts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outlineLvl w:val="1"/>
    </w:pPr>
    <w:rPr>
      <w:rFonts w:cs="Arial"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1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Pr>
      <w:rFonts w:ascii="SenBJS" w:hAnsi="SenBJS"/>
      <w:sz w:val="20"/>
    </w:rPr>
  </w:style>
  <w:style w:type="paragraph" w:styleId="Aufzhlungszeichen">
    <w:name w:val="List Bullet"/>
    <w:basedOn w:val="Standard"/>
    <w:autoRedefine/>
  </w:style>
  <w:style w:type="character" w:styleId="Hyperlink">
    <w:name w:val="Hyperlink"/>
    <w:basedOn w:val="Absatz-Standardschriftart"/>
    <w:rsid w:val="006D604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BD25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D25D0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AB1342"/>
    <w:rPr>
      <w:rFonts w:asciiTheme="minorHAnsi" w:hAnsiTheme="minorHAnsi"/>
      <w:b/>
      <w:bCs/>
    </w:rPr>
  </w:style>
  <w:style w:type="character" w:styleId="Hervorhebung">
    <w:name w:val="Emphasis"/>
    <w:basedOn w:val="Absatz-Standardschriftart"/>
    <w:qFormat/>
    <w:rsid w:val="00AB1342"/>
    <w:rPr>
      <w:rFonts w:asciiTheme="minorHAnsi" w:hAnsiTheme="minorHAnsi"/>
      <w:i/>
      <w:iCs/>
    </w:rPr>
  </w:style>
  <w:style w:type="paragraph" w:styleId="Titel">
    <w:name w:val="Title"/>
    <w:basedOn w:val="Standard"/>
    <w:next w:val="Standard"/>
    <w:link w:val="TitelZchn"/>
    <w:qFormat/>
    <w:rsid w:val="00AB1342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AB1342"/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character" w:styleId="SchwacheHervorhebung">
    <w:name w:val="Subtle Emphasis"/>
    <w:basedOn w:val="Absatz-Standardschriftart"/>
    <w:uiPriority w:val="19"/>
    <w:qFormat/>
    <w:rsid w:val="00AB1342"/>
    <w:rPr>
      <w:rFonts w:asciiTheme="minorHAnsi" w:hAnsiTheme="minorHAnsi"/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AB1342"/>
    <w:rPr>
      <w:rFonts w:asciiTheme="minorHAnsi" w:hAnsiTheme="minorHAnsi"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AB1342"/>
    <w:rPr>
      <w:rFonts w:asciiTheme="minorHAnsi" w:hAnsiTheme="minorHAns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AB1342"/>
    <w:rPr>
      <w:rFonts w:asciiTheme="minorHAnsi" w:hAnsiTheme="minorHAnsi"/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AB1342"/>
    <w:rPr>
      <w:rFonts w:asciiTheme="minorHAnsi" w:hAnsiTheme="minorHAnsi"/>
      <w:b/>
      <w:bCs/>
      <w:i/>
      <w:iCs/>
      <w:spacing w:val="5"/>
    </w:rPr>
  </w:style>
  <w:style w:type="character" w:customStyle="1" w:styleId="KopfzeileZchn">
    <w:name w:val="Kopfzeile Zchn"/>
    <w:basedOn w:val="Absatz-Standardschriftart"/>
    <w:link w:val="Kopfzeile"/>
    <w:rsid w:val="0041353A"/>
    <w:rPr>
      <w:rFonts w:asciiTheme="minorHAnsi" w:hAnsiTheme="minorHAnsi"/>
      <w:sz w:val="22"/>
      <w:szCs w:val="24"/>
    </w:rPr>
  </w:style>
  <w:style w:type="paragraph" w:styleId="Listenabsatz">
    <w:name w:val="List Paragraph"/>
    <w:aliases w:val="Aufzählung"/>
    <w:basedOn w:val="Standard"/>
    <w:uiPriority w:val="34"/>
    <w:qFormat/>
    <w:rsid w:val="0041353A"/>
    <w:pPr>
      <w:ind w:left="720"/>
      <w:contextualSpacing/>
    </w:pPr>
  </w:style>
  <w:style w:type="table" w:styleId="Tabellenraster">
    <w:name w:val="Table Grid"/>
    <w:basedOn w:val="NormaleTabelle"/>
    <w:rsid w:val="004135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4Akzent21">
    <w:name w:val="Gitternetztabelle 4 – Akzent 21"/>
    <w:basedOn w:val="NormaleTabelle"/>
    <w:uiPriority w:val="49"/>
    <w:rsid w:val="005A45F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5A45F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NormaleTabelle"/>
    <w:uiPriority w:val="49"/>
    <w:rsid w:val="007A38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Funotentext">
    <w:name w:val="footnote text"/>
    <w:basedOn w:val="Standard"/>
    <w:link w:val="FunotentextZchn"/>
    <w:unhideWhenUsed/>
    <w:rsid w:val="00CB2DA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B2DAB"/>
    <w:rPr>
      <w:rFonts w:asciiTheme="minorHAnsi" w:hAnsiTheme="minorHAnsi"/>
    </w:rPr>
  </w:style>
  <w:style w:type="character" w:styleId="Funotenzeichen">
    <w:name w:val="footnote reference"/>
    <w:basedOn w:val="Absatz-Standardschriftart"/>
    <w:unhideWhenUsed/>
    <w:rsid w:val="00CB2D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414C6-9AD1-40F8-8314-EEB62F6B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6572FCE9</Template>
  <TotalTime>0</TotalTime>
  <Pages>1</Pages>
  <Words>207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</vt:lpstr>
    </vt:vector>
  </TitlesOfParts>
  <Company>Senatsverwaltung für Bildung, Jugend und Familie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Holger  Schulze</dc:creator>
  <cp:lastModifiedBy>Kubsch, Evelyn</cp:lastModifiedBy>
  <cp:revision>2</cp:revision>
  <cp:lastPrinted>2020-04-20T09:22:00Z</cp:lastPrinted>
  <dcterms:created xsi:type="dcterms:W3CDTF">2020-04-27T10:23:00Z</dcterms:created>
  <dcterms:modified xsi:type="dcterms:W3CDTF">2020-04-27T10:23:00Z</dcterms:modified>
</cp:coreProperties>
</file>